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44F33D" w14:textId="7C2A07C5" w:rsidR="00F90F81" w:rsidRPr="006E52B2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6E52B2">
              <w:rPr>
                <w:rFonts w:cs="Arial"/>
                <w:b w:val="0"/>
                <w:bCs/>
                <w:szCs w:val="20"/>
              </w:rPr>
              <w:t xml:space="preserve">Česká republika – Státní pozemkový úřad, Krajský pozemkový úřad pro </w:t>
            </w:r>
            <w:r w:rsidR="003953F5" w:rsidRPr="006E52B2">
              <w:rPr>
                <w:rFonts w:cs="Arial"/>
                <w:b w:val="0"/>
                <w:bCs/>
                <w:szCs w:val="20"/>
              </w:rPr>
              <w:t>Pardubický</w:t>
            </w:r>
            <w:r w:rsidRPr="006E52B2">
              <w:rPr>
                <w:rFonts w:cs="Arial"/>
                <w:b w:val="0"/>
                <w:bCs/>
                <w:szCs w:val="20"/>
              </w:rPr>
              <w:t xml:space="preserve"> kraj</w:t>
            </w:r>
          </w:p>
        </w:tc>
      </w:tr>
      <w:tr w:rsidR="006E52B2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6E52B2" w:rsidRPr="009107EF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762A88F6" w:rsidR="006E52B2" w:rsidRPr="006E52B2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52B2">
              <w:rPr>
                <w:rFonts w:cs="Arial"/>
                <w:b w:val="0"/>
                <w:bCs/>
                <w:color w:val="000000"/>
                <w:szCs w:val="20"/>
              </w:rPr>
              <w:t>Boženy Němcové 231, 530 02 Pardubice</w:t>
            </w:r>
          </w:p>
        </w:tc>
      </w:tr>
      <w:tr w:rsidR="006E52B2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6E52B2" w:rsidRPr="009107EF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58D53C6D" w:rsidR="006E52B2" w:rsidRPr="006E52B2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6E52B2">
              <w:rPr>
                <w:rFonts w:cs="Arial"/>
                <w:b w:val="0"/>
                <w:bCs/>
                <w:color w:val="000000"/>
                <w:szCs w:val="20"/>
              </w:rPr>
              <w:t>Ing. Miroslavem Kučerou, ředitelem KPÚ</w:t>
            </w:r>
          </w:p>
        </w:tc>
      </w:tr>
      <w:tr w:rsidR="006E52B2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6E52B2" w:rsidRPr="009107EF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6E52B2" w:rsidRPr="006E52B2" w:rsidRDefault="006E52B2" w:rsidP="006E52B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6E52B2">
              <w:rPr>
                <w:rFonts w:cs="Arial"/>
                <w:b w:val="0"/>
                <w:bCs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5EEA7B75" w:rsidR="00F90F81" w:rsidRPr="00E105BE" w:rsidRDefault="006E52B2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E105BE">
              <w:rPr>
                <w:rFonts w:cs="Arial"/>
                <w:bCs/>
                <w:szCs w:val="20"/>
              </w:rPr>
              <w:t xml:space="preserve">Komplexní pozemkové úpravy </w:t>
            </w:r>
            <w:r w:rsidR="005741FB">
              <w:rPr>
                <w:rFonts w:cs="Arial"/>
                <w:bCs/>
                <w:szCs w:val="20"/>
              </w:rPr>
              <w:t>Radčice u Skutče</w:t>
            </w:r>
          </w:p>
        </w:tc>
      </w:tr>
      <w:tr w:rsidR="00F90F8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708D2E30" w:rsidR="00F90F81" w:rsidRPr="009107EF" w:rsidRDefault="0035591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B743DE">
              <w:rPr>
                <w:bCs/>
              </w:rPr>
              <w:t>SP4323/2025-544101</w:t>
            </w:r>
            <w:r>
              <w:rPr>
                <w:bCs/>
              </w:rPr>
              <w:t xml:space="preserve">    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E105BE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E105BE">
              <w:rPr>
                <w:rFonts w:cs="Arial"/>
                <w:b w:val="0"/>
                <w:bCs/>
                <w:szCs w:val="20"/>
              </w:rPr>
              <w:t xml:space="preserve">dle § 3 písm. </w:t>
            </w:r>
            <w:r w:rsidR="006956EA" w:rsidRPr="00E105BE">
              <w:rPr>
                <w:rFonts w:cs="Arial"/>
                <w:b w:val="0"/>
                <w:bCs/>
                <w:szCs w:val="20"/>
              </w:rPr>
              <w:t>b</w:t>
            </w:r>
            <w:r w:rsidRPr="00E105BE">
              <w:rPr>
                <w:rFonts w:cs="Arial"/>
                <w:b w:val="0"/>
                <w:bCs/>
                <w:szCs w:val="20"/>
              </w:rPr>
              <w:t>) zákona</w:t>
            </w:r>
            <w:r w:rsidR="0010601F" w:rsidRPr="00E105BE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="00E0055B" w:rsidRPr="00E105BE">
              <w:rPr>
                <w:rFonts w:cs="Arial"/>
                <w:b w:val="0"/>
                <w:bCs/>
                <w:szCs w:val="20"/>
              </w:rPr>
              <w:t>, ve znění pozdějších předpisů</w:t>
            </w:r>
            <w:r w:rsidR="004E22E1" w:rsidRPr="00E105BE">
              <w:rPr>
                <w:rFonts w:cs="Arial"/>
                <w:b w:val="0"/>
                <w:bCs/>
                <w:szCs w:val="20"/>
              </w:rPr>
              <w:t xml:space="preserve"> (dále jen „zákon“)</w:t>
            </w:r>
            <w:r w:rsidRPr="00E105BE">
              <w:rPr>
                <w:rFonts w:cs="Arial"/>
                <w:b w:val="0"/>
                <w:bCs/>
                <w:szCs w:val="20"/>
              </w:rPr>
              <w:t xml:space="preserve">, </w:t>
            </w:r>
            <w:r w:rsidR="006956EA" w:rsidRPr="00E105BE">
              <w:rPr>
                <w:rFonts w:cs="Arial"/>
                <w:b w:val="0"/>
                <w:bCs/>
                <w:szCs w:val="20"/>
              </w:rPr>
              <w:t>otevřené</w:t>
            </w:r>
            <w:r w:rsidRPr="00E105BE">
              <w:rPr>
                <w:rFonts w:cs="Arial"/>
                <w:b w:val="0"/>
                <w:bCs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E105BE" w:rsidRDefault="006956EA" w:rsidP="00EB16FB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E105BE">
              <w:rPr>
                <w:rFonts w:cs="Arial"/>
                <w:b w:val="0"/>
                <w:bCs/>
                <w:szCs w:val="20"/>
              </w:rPr>
              <w:t>služby</w:t>
            </w:r>
          </w:p>
        </w:tc>
      </w:tr>
    </w:tbl>
    <w:p w14:paraId="2E0C402B" w14:textId="717831E3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543F6E41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20759D44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1B616D5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523F3D23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12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F194B4B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4C2A12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49AD2DBC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336325F4" w14:textId="1E63840C" w:rsidR="007D28BD" w:rsidRDefault="00BA7E8C" w:rsidP="006403F7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6A1D852A" w14:textId="77777777" w:rsidR="00E105BE" w:rsidRDefault="00E105BE" w:rsidP="006403F7"/>
    <w:p w14:paraId="7DBB346E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25F1A8EB" w14:textId="77777777" w:rsidR="00E105BE" w:rsidRDefault="00CC446F" w:rsidP="006403F7">
      <w:r w:rsidRPr="003A680D">
        <w:t xml:space="preserve">            </w:t>
      </w:r>
    </w:p>
    <w:p w14:paraId="11D766AF" w14:textId="098A9E90" w:rsidR="00CC446F" w:rsidRPr="003A680D" w:rsidRDefault="00CC446F" w:rsidP="006403F7">
      <w:r w:rsidRPr="003A680D">
        <w:t xml:space="preserve">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289D01D8" w14:textId="42C9135E" w:rsidR="009C2093" w:rsidRPr="003A680D" w:rsidRDefault="00CC446F" w:rsidP="00E105BE">
      <w:pPr>
        <w:rPr>
          <w:rFonts w:cs="Arial"/>
          <w:szCs w:val="22"/>
        </w:rPr>
      </w:pPr>
      <w:r w:rsidRPr="009444D2">
        <w:t>Podpis osoby oprávněné jednat jménem či za dodavatele</w:t>
      </w:r>
    </w:p>
    <w:sectPr w:rsidR="009C2093" w:rsidRPr="003A680D" w:rsidSect="00503A71">
      <w:headerReference w:type="default" r:id="rId13"/>
      <w:footerReference w:type="defaul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3FD678" w14:textId="77777777" w:rsidR="007A579C" w:rsidRDefault="007A579C" w:rsidP="008E4AD5">
      <w:r>
        <w:separator/>
      </w:r>
    </w:p>
  </w:endnote>
  <w:endnote w:type="continuationSeparator" w:id="0">
    <w:p w14:paraId="64BADC3C" w14:textId="77777777" w:rsidR="007A579C" w:rsidRDefault="007A57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53CF2D" w14:textId="77777777" w:rsidR="007A579C" w:rsidRDefault="007A579C" w:rsidP="008E4AD5">
      <w:r>
        <w:separator/>
      </w:r>
    </w:p>
  </w:footnote>
  <w:footnote w:type="continuationSeparator" w:id="0">
    <w:p w14:paraId="74E1BEF2" w14:textId="77777777" w:rsidR="007A579C" w:rsidRDefault="007A57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8D3AD" w14:textId="7B9056B2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3953F5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75713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0C6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55918"/>
    <w:rsid w:val="00362AEF"/>
    <w:rsid w:val="0037294D"/>
    <w:rsid w:val="00393FE5"/>
    <w:rsid w:val="003953F5"/>
    <w:rsid w:val="003979FC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41FB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0D97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3639E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52B2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A579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5A38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87509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105BE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77AC4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czechinvest.org/definice-msp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5" ma:contentTypeDescription="Vytvoří nový dokument" ma:contentTypeScope="" ma:versionID="adef57c14037bf0f547d6719d9623d5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ab08f3253ff67a1ce6667d600a84341d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  <_dlc_DocId xmlns="85f4b5cc-4033-44c7-b405-f5eed34c8154">HCUZCRXN6NH5-581495652-28392</_dlc_DocId>
    <_dlc_DocIdUrl xmlns="85f4b5cc-4033-44c7-b405-f5eed34c8154">
      <Url>https://spucr.sharepoint.com/sites/Portal/544101/_layouts/15/DocIdRedir.aspx?ID=HCUZCRXN6NH5-581495652-28392</Url>
      <Description>HCUZCRXN6NH5-581495652-28392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E15283D3-1F7A-451D-9D86-2B2DD027859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B7ECC99-8F96-4E2C-B2E4-6505F6E1A1E2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85a1a2d1-5cc2-4247-acb2-eae7a89bb2bb"/>
  </ds:schemaRefs>
</ds:datastoreItem>
</file>

<file path=customXml/itemProps3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E4D0E27-F01B-442A-8782-BA0882E894A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F4028D7-0EAE-4FF2-9E22-5AC1E3E0CB78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2</cp:revision>
  <cp:lastPrinted>2012-03-30T11:12:00Z</cp:lastPrinted>
  <dcterms:created xsi:type="dcterms:W3CDTF">2025-06-17T06:18:00Z</dcterms:created>
  <dcterms:modified xsi:type="dcterms:W3CDTF">2025-06-17T06:18:00Z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03d19bd0-7bfb-4913-bd24-e4bd9ec68fdd</vt:lpwstr>
  </property>
</Properties>
</file>